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AF7F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ÖRNEK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4</w:t>
      </w:r>
    </w:p>
    <w:p w14:paraId="64C94B2A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195574A9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Sulh Sözleşmesi Örneği</w:t>
      </w:r>
    </w:p>
    <w:p w14:paraId="7E69282B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23370357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bookmarkStart w:id="0" w:name="_GoBack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Sulh Sözleşmesi </w:t>
      </w:r>
    </w:p>
    <w:bookmarkEnd w:id="0"/>
    <w:p w14:paraId="1087F50E" w14:textId="77777777" w:rsidR="00754CBB" w:rsidRPr="00942FFE" w:rsidRDefault="00754CBB" w:rsidP="00754CB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4AD0C266" w14:textId="77777777" w:rsidR="00754CBB" w:rsidRPr="00942FFE" w:rsidRDefault="00754CBB" w:rsidP="00754CB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İbraz edilen kimlik belgesine göre kimlik tespiti yapılan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TC kimlik numaralı işçi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…………………………..………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ile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………………………………….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Bakanlığı / …Müsteşarlığı / … Genel Müdürlüğü /… Başkanlığı / … Rektörlüğü arasında aşağıdaki hususlarda mutabakata varılmıştır.</w:t>
      </w:r>
    </w:p>
    <w:p w14:paraId="45BE9241" w14:textId="77777777" w:rsidR="00754CBB" w:rsidRPr="00942FFE" w:rsidRDefault="00754CBB" w:rsidP="00754CB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, 375 sayılı KHK’nın geçici 23 üncü / geçici 24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üncü  maddesi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ile tanınan haklar karşılığında; </w:t>
      </w:r>
      <w:r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daha önce kamu kurum ve kuruluşlarında alt işveren işçisi olarak çalıştığı dönemlere ilişkin olarak iş sözleşmelerinden dolayı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herhangi bir hak ve alacak talebinde bulunmayacağını ve bu haklarından feragat ettiğini kabul ve beyan etmektedir. </w:t>
      </w:r>
    </w:p>
    <w:p w14:paraId="3AFDA13A" w14:textId="77777777" w:rsidR="00754CBB" w:rsidRPr="00942FFE" w:rsidRDefault="00754CBB" w:rsidP="00754CB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İlgili idare de, 375 sayılı KHK’nın geçici 23 üncü / geçici 24 üncü  maddesinde aranan şartları taşıması kaydıyla, işçi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’</w:t>
      </w:r>
      <w:proofErr w:type="spell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yı</w:t>
      </w:r>
      <w:proofErr w:type="spell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sürekli işçi kadrosuna</w:t>
      </w:r>
      <w:r>
        <w:rPr>
          <w:rFonts w:ascii="Times New Roman" w:hAnsi="Times New Roman" w:cs="Times New Roman"/>
          <w:sz w:val="24"/>
          <w:szCs w:val="24"/>
          <w:shd w:val="clear" w:color="auto" w:fill="FCFDFD"/>
        </w:rPr>
        <w:t>/geçici işçi pozisyonlarına/işçi statüsüne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geçirmeyi kabul ve beyan etmektedir.</w:t>
      </w:r>
    </w:p>
    <w:p w14:paraId="2F1F1134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İşçi 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İdare Temsilcisi</w:t>
      </w:r>
    </w:p>
    <w:p w14:paraId="55E3B747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…………………………..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………………………….</w:t>
      </w:r>
    </w:p>
    <w:p w14:paraId="1BFB1243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…………………………..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 ………………………….</w:t>
      </w:r>
    </w:p>
    <w:p w14:paraId="09F8444C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1460D4AE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EK: Kimlik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fotokopisi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</w:p>
    <w:p w14:paraId="61CBCC1C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62623126" w14:textId="77777777" w:rsidR="00754CBB" w:rsidRPr="00942FFE" w:rsidRDefault="00754CBB" w:rsidP="00754CBB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6C047CFB" w14:textId="77777777" w:rsidR="00754CBB" w:rsidRDefault="00754CBB" w:rsidP="00754CBB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033BA4E5" w14:textId="77777777" w:rsidR="00754CBB" w:rsidRDefault="00754CBB" w:rsidP="00754CBB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14:paraId="641CBBE1" w14:textId="3C88F6E9" w:rsidR="00595DE8" w:rsidRDefault="00754CBB" w:rsidP="00547FC6">
      <w:pPr>
        <w:tabs>
          <w:tab w:val="center" w:pos="1701"/>
          <w:tab w:val="center" w:pos="6804"/>
        </w:tabs>
        <w:ind w:left="567" w:hanging="567"/>
        <w:jc w:val="both"/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İşçi birden fazla idarede çalışmışsa her bir idarenin adı ve işçinin çalıştığı dönemler ayrı ayrı belirtilerek en son çalıştığı idare ile sulh sözleşmesi düzenlenecektir.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</w:p>
    <w:sectPr w:rsidR="00595DE8" w:rsidSect="00D86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AB6B" w14:textId="77777777" w:rsidR="00F728D5" w:rsidRDefault="00F728D5">
      <w:pPr>
        <w:spacing w:after="0" w:line="240" w:lineRule="auto"/>
      </w:pPr>
      <w:r>
        <w:separator/>
      </w:r>
    </w:p>
  </w:endnote>
  <w:endnote w:type="continuationSeparator" w:id="0">
    <w:p w14:paraId="3F58D934" w14:textId="77777777" w:rsidR="00F728D5" w:rsidRDefault="00F7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E23A6" w14:textId="77777777" w:rsidR="000847EE" w:rsidRDefault="00754CBB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BCAB" w14:textId="77777777" w:rsidR="00F728D5" w:rsidRDefault="00F728D5">
      <w:pPr>
        <w:spacing w:after="0" w:line="240" w:lineRule="auto"/>
      </w:pPr>
      <w:r>
        <w:separator/>
      </w:r>
    </w:p>
  </w:footnote>
  <w:footnote w:type="continuationSeparator" w:id="0">
    <w:p w14:paraId="2561E8F7" w14:textId="77777777" w:rsidR="00F728D5" w:rsidRDefault="00F72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B"/>
    <w:rsid w:val="000C4153"/>
    <w:rsid w:val="002F6367"/>
    <w:rsid w:val="00547FC6"/>
    <w:rsid w:val="005524F3"/>
    <w:rsid w:val="00672BBF"/>
    <w:rsid w:val="00754CBB"/>
    <w:rsid w:val="00784749"/>
    <w:rsid w:val="007D1193"/>
    <w:rsid w:val="0094757A"/>
    <w:rsid w:val="009E5FDD"/>
    <w:rsid w:val="00A05797"/>
    <w:rsid w:val="00CB439E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A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7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2BBF"/>
    <w:rPr>
      <w:rFonts w:eastAsiaTheme="minorEastAsia"/>
      <w:sz w:val="22"/>
      <w:szCs w:val="2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BB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CBB"/>
    <w:pPr>
      <w:ind w:left="720"/>
      <w:contextualSpacing/>
    </w:pPr>
  </w:style>
  <w:style w:type="table" w:styleId="TabloKlavuzu">
    <w:name w:val="Table Grid"/>
    <w:basedOn w:val="NormalTablo"/>
    <w:uiPriority w:val="59"/>
    <w:rsid w:val="00754CBB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5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4CBB"/>
    <w:rPr>
      <w:rFonts w:eastAsiaTheme="minorEastAsia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7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2BBF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d altay</dc:creator>
  <cp:lastModifiedBy>Senato2PC</cp:lastModifiedBy>
  <cp:revision>3</cp:revision>
  <dcterms:created xsi:type="dcterms:W3CDTF">2018-03-22T14:48:00Z</dcterms:created>
  <dcterms:modified xsi:type="dcterms:W3CDTF">2018-03-22T15:16:00Z</dcterms:modified>
</cp:coreProperties>
</file>